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CF372" w14:textId="4217B93C" w:rsidR="002673AE" w:rsidRPr="00C83108" w:rsidRDefault="008C3285" w:rsidP="00C83108">
      <w:pPr>
        <w:jc w:val="center"/>
        <w:rPr>
          <w:rFonts w:ascii="Century Gothic" w:hAnsi="Century Gothic"/>
          <w:sz w:val="28"/>
          <w:szCs w:val="28"/>
          <w:u w:val="single"/>
        </w:rPr>
      </w:pPr>
      <w:r w:rsidRPr="00C83108">
        <w:rPr>
          <w:rFonts w:ascii="Century Gothic" w:hAnsi="Century Gothic"/>
          <w:sz w:val="28"/>
          <w:szCs w:val="28"/>
          <w:u w:val="single"/>
        </w:rPr>
        <w:t>Die Fastenzeit oder österliche Bußzeit</w:t>
      </w:r>
    </w:p>
    <w:p w14:paraId="45D2DC9C" w14:textId="45663041" w:rsidR="008C3285" w:rsidRPr="00C83108" w:rsidRDefault="008C3285" w:rsidP="008C3285">
      <w:pPr>
        <w:spacing w:before="120"/>
        <w:rPr>
          <w:rFonts w:ascii="Arial" w:hAnsi="Arial" w:cs="Arial"/>
          <w:sz w:val="24"/>
          <w:szCs w:val="24"/>
        </w:rPr>
      </w:pPr>
    </w:p>
    <w:p w14:paraId="7C560773" w14:textId="49B7756C" w:rsidR="008C3285" w:rsidRPr="00C83108" w:rsidRDefault="008C3285" w:rsidP="008C3285">
      <w:pPr>
        <w:spacing w:before="120"/>
        <w:rPr>
          <w:rFonts w:ascii="Arial" w:hAnsi="Arial" w:cs="Arial"/>
          <w:sz w:val="24"/>
          <w:szCs w:val="24"/>
        </w:rPr>
      </w:pPr>
      <w:r w:rsidRPr="00C83108">
        <w:rPr>
          <w:rFonts w:ascii="Arial" w:hAnsi="Arial" w:cs="Arial"/>
          <w:sz w:val="24"/>
          <w:szCs w:val="24"/>
        </w:rPr>
        <w:t>Die Fastenzeit dauert ……………………………………………. (ohne Sonntage!).</w:t>
      </w:r>
    </w:p>
    <w:p w14:paraId="5651199D" w14:textId="5DB6D5BF" w:rsidR="008C3285" w:rsidRPr="00C83108" w:rsidRDefault="008C3285" w:rsidP="008C3285">
      <w:pPr>
        <w:spacing w:before="120"/>
        <w:rPr>
          <w:rFonts w:ascii="Arial" w:hAnsi="Arial" w:cs="Arial"/>
          <w:sz w:val="24"/>
          <w:szCs w:val="24"/>
        </w:rPr>
      </w:pPr>
      <w:r w:rsidRPr="00C83108">
        <w:rPr>
          <w:rFonts w:ascii="Arial" w:hAnsi="Arial" w:cs="Arial"/>
          <w:sz w:val="24"/>
          <w:szCs w:val="24"/>
        </w:rPr>
        <w:t>Die Fastenzeit beginnt mit dem ………………………………………………………</w:t>
      </w:r>
      <w:proofErr w:type="gramStart"/>
      <w:r w:rsidRPr="00C83108">
        <w:rPr>
          <w:rFonts w:ascii="Arial" w:hAnsi="Arial" w:cs="Arial"/>
          <w:sz w:val="24"/>
          <w:szCs w:val="24"/>
        </w:rPr>
        <w:t>… .</w:t>
      </w:r>
      <w:proofErr w:type="gramEnd"/>
    </w:p>
    <w:p w14:paraId="1DFD8B47" w14:textId="1E208954" w:rsidR="008C3285" w:rsidRPr="00C83108" w:rsidRDefault="00C83108" w:rsidP="008C3285">
      <w:pPr>
        <w:spacing w:before="120"/>
        <w:rPr>
          <w:rFonts w:ascii="Arial" w:hAnsi="Arial" w:cs="Arial"/>
          <w:sz w:val="24"/>
          <w:szCs w:val="24"/>
        </w:rPr>
      </w:pPr>
      <w:r w:rsidRPr="00C83108">
        <w:rPr>
          <w:noProof/>
          <w:lang w:eastAsia="de-AT"/>
        </w:rPr>
        <w:drawing>
          <wp:anchor distT="0" distB="0" distL="114300" distR="114300" simplePos="0" relativeHeight="251659264" behindDoc="0" locked="0" layoutInCell="1" allowOverlap="1" wp14:anchorId="5E6E1E74" wp14:editId="2E858C47">
            <wp:simplePos x="0" y="0"/>
            <wp:positionH relativeFrom="margin">
              <wp:posOffset>5024755</wp:posOffset>
            </wp:positionH>
            <wp:positionV relativeFrom="paragraph">
              <wp:posOffset>627380</wp:posOffset>
            </wp:positionV>
            <wp:extent cx="1715770" cy="1722120"/>
            <wp:effectExtent l="0" t="0" r="0" b="0"/>
            <wp:wrapTight wrapText="bothSides">
              <wp:wrapPolygon edited="0">
                <wp:start x="0" y="0"/>
                <wp:lineTo x="0" y="21265"/>
                <wp:lineTo x="21344" y="21265"/>
                <wp:lineTo x="2134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715770" cy="1722120"/>
                    </a:xfrm>
                    <a:prstGeom prst="rect">
                      <a:avLst/>
                    </a:prstGeom>
                  </pic:spPr>
                </pic:pic>
              </a:graphicData>
            </a:graphic>
            <wp14:sizeRelH relativeFrom="margin">
              <wp14:pctWidth>0</wp14:pctWidth>
            </wp14:sizeRelH>
            <wp14:sizeRelV relativeFrom="margin">
              <wp14:pctHeight>0</wp14:pctHeight>
            </wp14:sizeRelV>
          </wp:anchor>
        </w:drawing>
      </w:r>
      <w:r w:rsidR="008C3285" w:rsidRPr="00C83108">
        <w:rPr>
          <w:rFonts w:ascii="Arial" w:hAnsi="Arial" w:cs="Arial"/>
          <w:sz w:val="24"/>
          <w:szCs w:val="24"/>
        </w:rPr>
        <w:t>Der ……………………………………………………………… ist ein strenger katholischer Fasttag, das heißt, dass Erwachsene sich nur einmal am Tag satt essen sollen, der Genuss von Fleisch und von allen Speisen, die Fleisch enthalten ist untersagt.</w:t>
      </w:r>
    </w:p>
    <w:p w14:paraId="7EDA96E7" w14:textId="77777777" w:rsidR="00C83108" w:rsidRDefault="008C3285" w:rsidP="008C3285">
      <w:pPr>
        <w:spacing w:before="120"/>
        <w:rPr>
          <w:rFonts w:ascii="Arial" w:hAnsi="Arial" w:cs="Arial"/>
          <w:sz w:val="24"/>
          <w:szCs w:val="24"/>
        </w:rPr>
      </w:pPr>
      <w:r w:rsidRPr="00C83108">
        <w:rPr>
          <w:rFonts w:ascii="Arial" w:hAnsi="Arial" w:cs="Arial"/>
          <w:sz w:val="24"/>
          <w:szCs w:val="24"/>
        </w:rPr>
        <w:t>Das ……………………………………………</w:t>
      </w:r>
      <w:proofErr w:type="gramStart"/>
      <w:r w:rsidRPr="00C83108">
        <w:rPr>
          <w:rFonts w:ascii="Arial" w:hAnsi="Arial" w:cs="Arial"/>
          <w:sz w:val="24"/>
          <w:szCs w:val="24"/>
        </w:rPr>
        <w:t>…….</w:t>
      </w:r>
      <w:proofErr w:type="gramEnd"/>
      <w:r w:rsidRPr="00C83108">
        <w:rPr>
          <w:rFonts w:ascii="Arial" w:hAnsi="Arial" w:cs="Arial"/>
          <w:sz w:val="24"/>
          <w:szCs w:val="24"/>
        </w:rPr>
        <w:t xml:space="preserve">, mit welchem der Priester am Aschermittwoch die Gläubigen bezeichnet, erinnert uns, </w:t>
      </w:r>
    </w:p>
    <w:p w14:paraId="4EFBEF3C" w14:textId="546341A7" w:rsidR="008C3285" w:rsidRPr="00C83108" w:rsidRDefault="008C3285" w:rsidP="008C3285">
      <w:pPr>
        <w:spacing w:before="120"/>
        <w:rPr>
          <w:rFonts w:ascii="Arial" w:hAnsi="Arial" w:cs="Arial"/>
          <w:sz w:val="24"/>
          <w:szCs w:val="24"/>
        </w:rPr>
      </w:pPr>
      <w:r w:rsidRPr="00C83108">
        <w:rPr>
          <w:rFonts w:ascii="Arial" w:hAnsi="Arial" w:cs="Arial"/>
          <w:sz w:val="24"/>
          <w:szCs w:val="24"/>
        </w:rPr>
        <w:t>dass alles in der Welt …………………………………………. .</w:t>
      </w:r>
    </w:p>
    <w:p w14:paraId="317D5546" w14:textId="48118E58" w:rsidR="008C3285" w:rsidRPr="00C83108" w:rsidRDefault="00C37B9D" w:rsidP="008C3285">
      <w:pPr>
        <w:spacing w:before="120"/>
        <w:rPr>
          <w:rFonts w:ascii="Arial" w:hAnsi="Arial" w:cs="Arial"/>
          <w:sz w:val="24"/>
          <w:szCs w:val="24"/>
        </w:rPr>
      </w:pPr>
      <w:r>
        <w:rPr>
          <w:rFonts w:ascii="Arial" w:hAnsi="Arial" w:cs="Arial"/>
          <w:sz w:val="24"/>
          <w:szCs w:val="24"/>
        </w:rPr>
        <w:t>Nur das …………………………</w:t>
      </w:r>
      <w:r w:rsidR="008C3285" w:rsidRPr="00C83108">
        <w:rPr>
          <w:rFonts w:ascii="Arial" w:hAnsi="Arial" w:cs="Arial"/>
          <w:sz w:val="24"/>
          <w:szCs w:val="24"/>
        </w:rPr>
        <w:t xml:space="preserve"> bleibt.</w:t>
      </w:r>
    </w:p>
    <w:p w14:paraId="5E599A6B" w14:textId="1B2F6C8C" w:rsidR="008C3285" w:rsidRPr="00C83108" w:rsidRDefault="008C3285" w:rsidP="008C3285">
      <w:pPr>
        <w:spacing w:before="120"/>
        <w:rPr>
          <w:rFonts w:ascii="Arial" w:hAnsi="Arial" w:cs="Arial"/>
          <w:sz w:val="24"/>
          <w:szCs w:val="24"/>
        </w:rPr>
      </w:pPr>
      <w:r w:rsidRPr="00C83108">
        <w:rPr>
          <w:rFonts w:ascii="Arial" w:hAnsi="Arial" w:cs="Arial"/>
          <w:sz w:val="24"/>
          <w:szCs w:val="24"/>
        </w:rPr>
        <w:t>Bei der Bezeichnung mit dem Aschenkreuz spricht der Priester die Worte:</w:t>
      </w:r>
    </w:p>
    <w:p w14:paraId="585C45DA" w14:textId="6AB653BF" w:rsidR="00C83108" w:rsidRDefault="008C3285" w:rsidP="008C3285">
      <w:pPr>
        <w:spacing w:before="120"/>
        <w:rPr>
          <w:rFonts w:ascii="Arial" w:hAnsi="Arial" w:cs="Arial"/>
          <w:sz w:val="24"/>
          <w:szCs w:val="24"/>
        </w:rPr>
      </w:pPr>
      <w:r w:rsidRPr="00C83108">
        <w:rPr>
          <w:rFonts w:ascii="Arial" w:hAnsi="Arial" w:cs="Arial"/>
          <w:sz w:val="24"/>
          <w:szCs w:val="24"/>
        </w:rPr>
        <w:t xml:space="preserve">………………………………… Mensch, Staub bist du und zu Staub </w:t>
      </w:r>
    </w:p>
    <w:p w14:paraId="39F7CD94" w14:textId="137AC46A" w:rsidR="00C83108" w:rsidRDefault="00C37B9D" w:rsidP="008C3285">
      <w:pPr>
        <w:spacing w:before="120"/>
        <w:rPr>
          <w:rFonts w:ascii="Arial" w:hAnsi="Arial" w:cs="Arial"/>
          <w:sz w:val="24"/>
          <w:szCs w:val="24"/>
        </w:rPr>
      </w:pPr>
      <w:r>
        <w:rPr>
          <w:rFonts w:ascii="Arial" w:hAnsi="Arial" w:cs="Arial"/>
          <w:sz w:val="24"/>
          <w:szCs w:val="24"/>
        </w:rPr>
        <w:t>…………………………….. du ………………</w:t>
      </w:r>
      <w:r w:rsidR="008C3285" w:rsidRPr="00C83108">
        <w:rPr>
          <w:rFonts w:ascii="Arial" w:hAnsi="Arial" w:cs="Arial"/>
          <w:sz w:val="24"/>
          <w:szCs w:val="24"/>
        </w:rPr>
        <w:t xml:space="preserve">……………… . </w:t>
      </w:r>
    </w:p>
    <w:p w14:paraId="2919E529" w14:textId="46DD7C56" w:rsidR="008C3285" w:rsidRPr="00C83108" w:rsidRDefault="008C3285" w:rsidP="008C3285">
      <w:pPr>
        <w:spacing w:before="120"/>
        <w:rPr>
          <w:rFonts w:ascii="Arial" w:hAnsi="Arial" w:cs="Arial"/>
          <w:sz w:val="24"/>
          <w:szCs w:val="24"/>
        </w:rPr>
      </w:pPr>
      <w:r w:rsidRPr="00C83108">
        <w:rPr>
          <w:rFonts w:ascii="Arial" w:hAnsi="Arial" w:cs="Arial"/>
          <w:sz w:val="24"/>
          <w:szCs w:val="24"/>
        </w:rPr>
        <w:t>Oder er spricht: Kehr um und glaube an das ………………………………………………!</w:t>
      </w:r>
    </w:p>
    <w:p w14:paraId="387914C4" w14:textId="5FCCF78F" w:rsidR="00C83108" w:rsidRDefault="008C3285" w:rsidP="008C3285">
      <w:pPr>
        <w:spacing w:before="120"/>
        <w:rPr>
          <w:rFonts w:ascii="Arial" w:hAnsi="Arial" w:cs="Arial"/>
          <w:sz w:val="24"/>
          <w:szCs w:val="24"/>
        </w:rPr>
      </w:pPr>
      <w:proofErr w:type="gramStart"/>
      <w:r w:rsidRPr="00C83108">
        <w:rPr>
          <w:rFonts w:ascii="Arial" w:hAnsi="Arial" w:cs="Arial"/>
          <w:sz w:val="24"/>
          <w:szCs w:val="24"/>
        </w:rPr>
        <w:t>Zur Zei</w:t>
      </w:r>
      <w:r w:rsidR="00C37B9D">
        <w:rPr>
          <w:rFonts w:ascii="Arial" w:hAnsi="Arial" w:cs="Arial"/>
          <w:sz w:val="24"/>
          <w:szCs w:val="24"/>
        </w:rPr>
        <w:t>t</w:t>
      </w:r>
      <w:proofErr w:type="gramEnd"/>
      <w:r w:rsidR="00C37B9D">
        <w:rPr>
          <w:rFonts w:ascii="Arial" w:hAnsi="Arial" w:cs="Arial"/>
          <w:sz w:val="24"/>
          <w:szCs w:val="24"/>
        </w:rPr>
        <w:t xml:space="preserve"> als noch ………………………………………………. g</w:t>
      </w:r>
      <w:r w:rsidRPr="00C83108">
        <w:rPr>
          <w:rFonts w:ascii="Arial" w:hAnsi="Arial" w:cs="Arial"/>
          <w:sz w:val="24"/>
          <w:szCs w:val="24"/>
        </w:rPr>
        <w:t xml:space="preserve">etauft wurden, war die Fastenzeit </w:t>
      </w:r>
    </w:p>
    <w:p w14:paraId="149263BC" w14:textId="66F0A1B9" w:rsidR="008C3285" w:rsidRPr="00C83108" w:rsidRDefault="008C3285" w:rsidP="008C3285">
      <w:pPr>
        <w:spacing w:before="120"/>
        <w:rPr>
          <w:rFonts w:ascii="Arial" w:hAnsi="Arial" w:cs="Arial"/>
          <w:sz w:val="24"/>
          <w:szCs w:val="24"/>
        </w:rPr>
      </w:pPr>
      <w:r w:rsidRPr="00C83108">
        <w:rPr>
          <w:rFonts w:ascii="Arial" w:hAnsi="Arial" w:cs="Arial"/>
          <w:sz w:val="24"/>
          <w:szCs w:val="24"/>
        </w:rPr>
        <w:t>eine letzte intensive  ……………………………………………………….. auf die Taufe in der Osternacht.</w:t>
      </w:r>
    </w:p>
    <w:p w14:paraId="1101C0CE" w14:textId="77777777" w:rsidR="00C83108" w:rsidRDefault="008C3285" w:rsidP="008C3285">
      <w:pPr>
        <w:spacing w:before="120"/>
        <w:rPr>
          <w:rFonts w:ascii="Arial" w:hAnsi="Arial" w:cs="Arial"/>
          <w:sz w:val="24"/>
          <w:szCs w:val="24"/>
        </w:rPr>
      </w:pPr>
      <w:r w:rsidRPr="00C83108">
        <w:rPr>
          <w:rFonts w:ascii="Arial" w:hAnsi="Arial" w:cs="Arial"/>
          <w:sz w:val="24"/>
          <w:szCs w:val="24"/>
        </w:rPr>
        <w:t xml:space="preserve">Für uns ist die Fastenzeit eine gute Gelegenheit darüber nachzudenken, wie wir </w:t>
      </w:r>
    </w:p>
    <w:p w14:paraId="66031168" w14:textId="797C1052" w:rsidR="00C83108" w:rsidRDefault="008C3285" w:rsidP="008C3285">
      <w:pPr>
        <w:spacing w:before="120"/>
        <w:rPr>
          <w:rFonts w:ascii="Arial" w:hAnsi="Arial" w:cs="Arial"/>
          <w:sz w:val="24"/>
          <w:szCs w:val="24"/>
        </w:rPr>
      </w:pPr>
      <w:r w:rsidRPr="00C83108">
        <w:rPr>
          <w:rFonts w:ascii="Arial" w:hAnsi="Arial" w:cs="Arial"/>
          <w:sz w:val="24"/>
          <w:szCs w:val="24"/>
        </w:rPr>
        <w:t>…………</w:t>
      </w:r>
      <w:r w:rsidR="00C37B9D">
        <w:rPr>
          <w:rFonts w:ascii="Arial" w:hAnsi="Arial" w:cs="Arial"/>
          <w:sz w:val="24"/>
          <w:szCs w:val="24"/>
        </w:rPr>
        <w:t xml:space="preserve">…………    </w:t>
      </w:r>
      <w:r w:rsidRPr="00C83108">
        <w:rPr>
          <w:rFonts w:ascii="Arial" w:hAnsi="Arial" w:cs="Arial"/>
          <w:sz w:val="24"/>
          <w:szCs w:val="24"/>
        </w:rPr>
        <w:t xml:space="preserve">…………………… </w:t>
      </w:r>
      <w:r w:rsidR="00C37B9D">
        <w:rPr>
          <w:rFonts w:ascii="Arial" w:hAnsi="Arial" w:cs="Arial"/>
          <w:sz w:val="24"/>
          <w:szCs w:val="24"/>
        </w:rPr>
        <w:t xml:space="preserve"> </w:t>
      </w:r>
      <w:r w:rsidRPr="00C83108">
        <w:rPr>
          <w:rFonts w:ascii="Arial" w:hAnsi="Arial" w:cs="Arial"/>
          <w:sz w:val="24"/>
          <w:szCs w:val="24"/>
        </w:rPr>
        <w:t xml:space="preserve">verbessern könnten und wie wir unsere Beziehung zu </w:t>
      </w:r>
    </w:p>
    <w:p w14:paraId="76DB6857" w14:textId="1CADAB67" w:rsidR="008C3285" w:rsidRPr="00C83108" w:rsidRDefault="008C3285" w:rsidP="008C3285">
      <w:pPr>
        <w:spacing w:before="120"/>
        <w:rPr>
          <w:rFonts w:ascii="Arial" w:hAnsi="Arial" w:cs="Arial"/>
          <w:sz w:val="24"/>
          <w:szCs w:val="24"/>
        </w:rPr>
      </w:pPr>
      <w:r w:rsidRPr="00C83108">
        <w:rPr>
          <w:rFonts w:ascii="Arial" w:hAnsi="Arial" w:cs="Arial"/>
          <w:sz w:val="24"/>
          <w:szCs w:val="24"/>
        </w:rPr>
        <w:t>…………………………… u</w:t>
      </w:r>
      <w:r w:rsidR="00C37B9D">
        <w:rPr>
          <w:rFonts w:ascii="Arial" w:hAnsi="Arial" w:cs="Arial"/>
          <w:sz w:val="24"/>
          <w:szCs w:val="24"/>
        </w:rPr>
        <w:t>nd zu unseren ………………………………………. v</w:t>
      </w:r>
      <w:r w:rsidRPr="00C83108">
        <w:rPr>
          <w:rFonts w:ascii="Arial" w:hAnsi="Arial" w:cs="Arial"/>
          <w:sz w:val="24"/>
          <w:szCs w:val="24"/>
        </w:rPr>
        <w:t>ertiefen könnten.</w:t>
      </w:r>
    </w:p>
    <w:p w14:paraId="0F0CC9AA" w14:textId="734CD181" w:rsidR="008C3285" w:rsidRPr="00C83108" w:rsidRDefault="00C37B9D" w:rsidP="008C3285">
      <w:pPr>
        <w:spacing w:before="120"/>
        <w:rPr>
          <w:rFonts w:ascii="Arial" w:hAnsi="Arial" w:cs="Arial"/>
          <w:sz w:val="24"/>
          <w:szCs w:val="24"/>
        </w:rPr>
      </w:pPr>
      <w:r>
        <w:rPr>
          <w:rFonts w:ascii="Arial" w:hAnsi="Arial" w:cs="Arial"/>
          <w:sz w:val="24"/>
          <w:szCs w:val="24"/>
        </w:rPr>
        <w:t>Die ……………………………………………………………. k</w:t>
      </w:r>
      <w:r w:rsidR="008C3285" w:rsidRPr="00C83108">
        <w:rPr>
          <w:rFonts w:ascii="Arial" w:hAnsi="Arial" w:cs="Arial"/>
          <w:sz w:val="24"/>
          <w:szCs w:val="24"/>
        </w:rPr>
        <w:t>ann uns dabei eine Hilfe sein.</w:t>
      </w:r>
    </w:p>
    <w:p w14:paraId="650E4489" w14:textId="77777777" w:rsidR="00C37B9D" w:rsidRDefault="008C3285" w:rsidP="008C3285">
      <w:pPr>
        <w:spacing w:before="120"/>
        <w:rPr>
          <w:rFonts w:ascii="Arial" w:hAnsi="Arial" w:cs="Arial"/>
          <w:sz w:val="24"/>
          <w:szCs w:val="24"/>
        </w:rPr>
      </w:pPr>
      <w:r w:rsidRPr="00C83108">
        <w:rPr>
          <w:rFonts w:ascii="Arial" w:hAnsi="Arial" w:cs="Arial"/>
          <w:sz w:val="24"/>
          <w:szCs w:val="24"/>
        </w:rPr>
        <w:t>Die letzte Woche der Fastenzeit heißt ………………………………………………</w:t>
      </w:r>
      <w:proofErr w:type="gramStart"/>
      <w:r w:rsidRPr="00C83108">
        <w:rPr>
          <w:rFonts w:ascii="Arial" w:hAnsi="Arial" w:cs="Arial"/>
          <w:sz w:val="24"/>
          <w:szCs w:val="24"/>
        </w:rPr>
        <w:t>…….</w:t>
      </w:r>
      <w:proofErr w:type="gramEnd"/>
      <w:r w:rsidRPr="00C83108">
        <w:rPr>
          <w:rFonts w:ascii="Arial" w:hAnsi="Arial" w:cs="Arial"/>
          <w:sz w:val="24"/>
          <w:szCs w:val="24"/>
        </w:rPr>
        <w:t xml:space="preserve"> . </w:t>
      </w:r>
    </w:p>
    <w:p w14:paraId="1AEE987F" w14:textId="77777777" w:rsidR="00C37B9D" w:rsidRDefault="00C37B9D" w:rsidP="008C3285">
      <w:pPr>
        <w:spacing w:before="120"/>
        <w:rPr>
          <w:rFonts w:ascii="Arial" w:hAnsi="Arial" w:cs="Arial"/>
          <w:sz w:val="24"/>
          <w:szCs w:val="24"/>
        </w:rPr>
      </w:pPr>
    </w:p>
    <w:p w14:paraId="3D06A326" w14:textId="1FEB24C7" w:rsidR="00C83108" w:rsidRDefault="008C3285" w:rsidP="008C3285">
      <w:pPr>
        <w:spacing w:before="120"/>
        <w:rPr>
          <w:rFonts w:ascii="Arial" w:hAnsi="Arial" w:cs="Arial"/>
          <w:sz w:val="24"/>
          <w:szCs w:val="24"/>
        </w:rPr>
      </w:pPr>
      <w:r w:rsidRPr="00C83108">
        <w:rPr>
          <w:rFonts w:ascii="Arial" w:hAnsi="Arial" w:cs="Arial"/>
          <w:sz w:val="24"/>
          <w:szCs w:val="24"/>
        </w:rPr>
        <w:t xml:space="preserve">Am ………………………………….. denken wir an den Einzug Jesu in Jerusalem; </w:t>
      </w:r>
    </w:p>
    <w:p w14:paraId="1EC0893D" w14:textId="4E5D0E70" w:rsidR="00C83108" w:rsidRDefault="008C3285" w:rsidP="008C3285">
      <w:pPr>
        <w:spacing w:before="120"/>
        <w:rPr>
          <w:rFonts w:ascii="Arial" w:hAnsi="Arial" w:cs="Arial"/>
          <w:sz w:val="24"/>
          <w:szCs w:val="24"/>
        </w:rPr>
      </w:pPr>
      <w:r w:rsidRPr="00C83108">
        <w:rPr>
          <w:rFonts w:ascii="Arial" w:hAnsi="Arial" w:cs="Arial"/>
          <w:sz w:val="24"/>
          <w:szCs w:val="24"/>
        </w:rPr>
        <w:t>………………………………………………</w:t>
      </w:r>
      <w:r w:rsidR="00C37B9D">
        <w:rPr>
          <w:rFonts w:ascii="Arial" w:hAnsi="Arial" w:cs="Arial"/>
          <w:sz w:val="24"/>
          <w:szCs w:val="24"/>
        </w:rPr>
        <w:t xml:space="preserve"> - </w:t>
      </w:r>
      <w:r w:rsidRPr="00C83108">
        <w:rPr>
          <w:rFonts w:ascii="Arial" w:hAnsi="Arial" w:cs="Arial"/>
          <w:sz w:val="24"/>
          <w:szCs w:val="24"/>
        </w:rPr>
        <w:t xml:space="preserve"> das letzte Abendmahl; Karfreitag – Leiden und Sterben </w:t>
      </w:r>
    </w:p>
    <w:p w14:paraId="0645D101" w14:textId="77777777" w:rsidR="00C37B9D" w:rsidRDefault="008C3285" w:rsidP="008C3285">
      <w:pPr>
        <w:spacing w:before="120"/>
        <w:rPr>
          <w:rFonts w:ascii="Arial" w:hAnsi="Arial" w:cs="Arial"/>
          <w:sz w:val="24"/>
          <w:szCs w:val="24"/>
        </w:rPr>
      </w:pPr>
      <w:r w:rsidRPr="00C83108">
        <w:rPr>
          <w:rFonts w:ascii="Arial" w:hAnsi="Arial" w:cs="Arial"/>
          <w:sz w:val="24"/>
          <w:szCs w:val="24"/>
        </w:rPr>
        <w:t>Jesu (Fasttag!); ………………………………………… - Grabesruhe;</w:t>
      </w:r>
      <w:r w:rsidR="00C37B9D">
        <w:rPr>
          <w:rFonts w:ascii="Arial" w:hAnsi="Arial" w:cs="Arial"/>
          <w:sz w:val="24"/>
          <w:szCs w:val="24"/>
        </w:rPr>
        <w:t xml:space="preserve">                                                       </w:t>
      </w:r>
      <w:r w:rsidRPr="00C83108">
        <w:rPr>
          <w:rFonts w:ascii="Arial" w:hAnsi="Arial" w:cs="Arial"/>
          <w:sz w:val="24"/>
          <w:szCs w:val="24"/>
        </w:rPr>
        <w:t xml:space="preserve"> </w:t>
      </w:r>
    </w:p>
    <w:p w14:paraId="53A857E2" w14:textId="5D0859DB" w:rsidR="008C3285" w:rsidRPr="00C83108" w:rsidRDefault="008C3285" w:rsidP="008C3285">
      <w:pPr>
        <w:spacing w:before="120"/>
        <w:rPr>
          <w:rFonts w:ascii="Arial" w:hAnsi="Arial" w:cs="Arial"/>
          <w:sz w:val="24"/>
          <w:szCs w:val="24"/>
        </w:rPr>
      </w:pPr>
      <w:r w:rsidRPr="00C83108">
        <w:rPr>
          <w:rFonts w:ascii="Arial" w:hAnsi="Arial" w:cs="Arial"/>
          <w:sz w:val="24"/>
          <w:szCs w:val="24"/>
        </w:rPr>
        <w:t xml:space="preserve">Ostern </w:t>
      </w:r>
      <w:r w:rsidR="00C83108">
        <w:rPr>
          <w:rFonts w:ascii="Arial" w:hAnsi="Arial" w:cs="Arial"/>
          <w:sz w:val="24"/>
          <w:szCs w:val="24"/>
        </w:rPr>
        <w:t>–</w:t>
      </w:r>
      <w:r w:rsidRPr="00C83108">
        <w:rPr>
          <w:rFonts w:ascii="Arial" w:hAnsi="Arial" w:cs="Arial"/>
          <w:sz w:val="24"/>
          <w:szCs w:val="24"/>
        </w:rPr>
        <w:t xml:space="preserve"> </w:t>
      </w:r>
      <w:r w:rsidR="00C37B9D">
        <w:rPr>
          <w:rFonts w:ascii="Arial" w:hAnsi="Arial" w:cs="Arial"/>
          <w:sz w:val="24"/>
          <w:szCs w:val="24"/>
        </w:rPr>
        <w:t xml:space="preserve"> </w:t>
      </w:r>
      <w:r w:rsidRPr="00C83108">
        <w:rPr>
          <w:rFonts w:ascii="Arial" w:hAnsi="Arial" w:cs="Arial"/>
          <w:sz w:val="24"/>
          <w:szCs w:val="24"/>
        </w:rPr>
        <w:t>………………………………………………………….</w:t>
      </w:r>
      <w:r w:rsidR="00C83108">
        <w:rPr>
          <w:rFonts w:ascii="Arial" w:hAnsi="Arial" w:cs="Arial"/>
          <w:sz w:val="24"/>
          <w:szCs w:val="24"/>
        </w:rPr>
        <w:t>!</w:t>
      </w:r>
    </w:p>
    <w:p w14:paraId="7CCAE4A5" w14:textId="0EB29557" w:rsidR="008C3285" w:rsidRDefault="008C3285"/>
    <w:p w14:paraId="7417E6C5" w14:textId="293E9A0E" w:rsidR="008C3285" w:rsidRPr="00C83108" w:rsidRDefault="00C83108" w:rsidP="00C83108">
      <w:pPr>
        <w:pBdr>
          <w:top w:val="single" w:sz="4" w:space="1" w:color="auto"/>
          <w:left w:val="single" w:sz="4" w:space="4" w:color="auto"/>
          <w:bottom w:val="single" w:sz="4" w:space="1" w:color="auto"/>
          <w:right w:val="single" w:sz="4" w:space="4" w:color="auto"/>
        </w:pBdr>
        <w:rPr>
          <w:b/>
          <w:bCs/>
        </w:rPr>
      </w:pPr>
      <w:r w:rsidRPr="00C83108">
        <w:rPr>
          <w:b/>
          <w:bCs/>
        </w:rPr>
        <w:t>Setze ein:</w:t>
      </w:r>
    </w:p>
    <w:p w14:paraId="2E1A67D5" w14:textId="5CB0D0BE" w:rsidR="008C3285" w:rsidRDefault="008C3285" w:rsidP="00C83108">
      <w:pPr>
        <w:pBdr>
          <w:top w:val="single" w:sz="4" w:space="1" w:color="auto"/>
          <w:left w:val="single" w:sz="4" w:space="4" w:color="auto"/>
          <w:bottom w:val="single" w:sz="4" w:space="1" w:color="auto"/>
          <w:right w:val="single" w:sz="4" w:space="4" w:color="auto"/>
        </w:pBdr>
      </w:pPr>
      <w:r>
        <w:t>Palmsonntag, Karsamstag, Erwachsene, Auferstehung, Aschermittwoch 2x, Bedenke, Aschenkreuz, Mitmenschen, Osterbeichte, Vorbereitungszeit, Gründonnerstag, Gute, Jesus, kehrst, vergeht, Evangelium, unser Leben, 40 Tage, Karwoche, Fasttag, zurück</w:t>
      </w:r>
    </w:p>
    <w:p w14:paraId="5054A7F3" w14:textId="74E087D7" w:rsidR="008C3285" w:rsidRPr="00C83108" w:rsidRDefault="008C3285">
      <w:pPr>
        <w:rPr>
          <w:u w:val="single"/>
        </w:rPr>
      </w:pPr>
      <w:r w:rsidRPr="00C83108">
        <w:rPr>
          <w:u w:val="single"/>
        </w:rPr>
        <w:t>Mein Vorsatz für die Fastenzeit</w:t>
      </w:r>
      <w:r w:rsidR="00C83108" w:rsidRPr="00C83108">
        <w:rPr>
          <w:u w:val="single"/>
        </w:rPr>
        <w:t>:</w:t>
      </w:r>
    </w:p>
    <w:sectPr w:rsidR="008C3285" w:rsidRPr="00C83108" w:rsidSect="008C32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285"/>
    <w:rsid w:val="002673AE"/>
    <w:rsid w:val="008C3285"/>
    <w:rsid w:val="00C37B9D"/>
    <w:rsid w:val="00C83108"/>
    <w:rsid w:val="00CE004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F031"/>
  <w15:chartTrackingRefBased/>
  <w15:docId w15:val="{E6869981-F73C-4A42-A9E3-4BD99741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37B9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7B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1588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Hofbauer</dc:creator>
  <cp:keywords/>
  <dc:description/>
  <cp:lastModifiedBy>Peter Hofbauer</cp:lastModifiedBy>
  <cp:revision>2</cp:revision>
  <cp:lastPrinted>2021-02-18T06:40:00Z</cp:lastPrinted>
  <dcterms:created xsi:type="dcterms:W3CDTF">2021-02-18T16:34:00Z</dcterms:created>
  <dcterms:modified xsi:type="dcterms:W3CDTF">2021-02-18T16:34:00Z</dcterms:modified>
</cp:coreProperties>
</file>